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3D73" w14:textId="736DB1D4" w:rsidR="00BC51D4" w:rsidRDefault="00ED0EB1" w:rsidP="00E71B87">
      <w:pPr>
        <w:spacing w:after="0" w:line="360" w:lineRule="auto"/>
        <w:rPr>
          <w:sz w:val="24"/>
          <w:szCs w:val="24"/>
        </w:rPr>
      </w:pPr>
      <w:r w:rsidRPr="00ED0EB1">
        <w:rPr>
          <w:sz w:val="24"/>
          <w:szCs w:val="24"/>
        </w:rPr>
        <w:t>SA-IV.271.1.1P.2023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BF53E1">
        <w:rPr>
          <w:sz w:val="24"/>
          <w:szCs w:val="24"/>
        </w:rPr>
        <w:t>Sękowa, 1</w:t>
      </w:r>
      <w:r w:rsidR="00873690">
        <w:rPr>
          <w:sz w:val="24"/>
          <w:szCs w:val="24"/>
        </w:rPr>
        <w:t>9</w:t>
      </w:r>
      <w:r w:rsidR="00BF53E1">
        <w:rPr>
          <w:sz w:val="24"/>
          <w:szCs w:val="24"/>
        </w:rPr>
        <w:t>.01.2023 r.</w:t>
      </w:r>
    </w:p>
    <w:p w14:paraId="3EE30485" w14:textId="77777777" w:rsidR="00ED0EB1" w:rsidRDefault="00ED0EB1" w:rsidP="00E71B87">
      <w:pPr>
        <w:spacing w:after="0" w:line="360" w:lineRule="auto"/>
        <w:rPr>
          <w:sz w:val="24"/>
          <w:szCs w:val="24"/>
        </w:rPr>
      </w:pPr>
    </w:p>
    <w:p w14:paraId="4939C393" w14:textId="529E27A2" w:rsidR="00ED0EB1" w:rsidRDefault="00F34C47" w:rsidP="00E71B87">
      <w:pPr>
        <w:spacing w:after="0" w:line="360" w:lineRule="auto"/>
        <w:rPr>
          <w:sz w:val="24"/>
          <w:szCs w:val="24"/>
        </w:rPr>
      </w:pPr>
      <w:r w:rsidRPr="00F34C47">
        <w:rPr>
          <w:sz w:val="24"/>
          <w:szCs w:val="24"/>
        </w:rPr>
        <w:t>Gmina Sękowa</w:t>
      </w:r>
    </w:p>
    <w:p w14:paraId="7851C15C" w14:textId="3D934A4E" w:rsidR="002B238C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Sękowa 252</w:t>
      </w:r>
    </w:p>
    <w:p w14:paraId="3677FEA9" w14:textId="72F31252" w:rsidR="00F34C47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38</w:t>
      </w:r>
      <w:r>
        <w:rPr>
          <w:sz w:val="24"/>
          <w:szCs w:val="24"/>
        </w:rPr>
        <w:t>-</w:t>
      </w:r>
      <w:r w:rsidRPr="002B238C">
        <w:rPr>
          <w:sz w:val="24"/>
          <w:szCs w:val="24"/>
        </w:rPr>
        <w:t>307 Sękowa</w:t>
      </w:r>
    </w:p>
    <w:p w14:paraId="54CC2681" w14:textId="77777777" w:rsidR="002B238C" w:rsidRDefault="002B238C" w:rsidP="00E71B87">
      <w:pPr>
        <w:spacing w:after="0" w:line="360" w:lineRule="auto"/>
        <w:rPr>
          <w:sz w:val="24"/>
          <w:szCs w:val="24"/>
        </w:rPr>
      </w:pPr>
    </w:p>
    <w:p w14:paraId="58B57BD5" w14:textId="77777777" w:rsidR="00E71B87" w:rsidRDefault="002B238C" w:rsidP="00E71B87">
      <w:pPr>
        <w:spacing w:after="0" w:line="360" w:lineRule="auto"/>
        <w:rPr>
          <w:b/>
          <w:bCs/>
          <w:sz w:val="24"/>
          <w:szCs w:val="24"/>
          <w:lang w:val="pl"/>
        </w:rPr>
      </w:pPr>
      <w:r>
        <w:rPr>
          <w:sz w:val="24"/>
          <w:szCs w:val="24"/>
        </w:rPr>
        <w:t xml:space="preserve">Dotyczy: </w:t>
      </w:r>
      <w:r w:rsidR="000B6D07">
        <w:rPr>
          <w:sz w:val="24"/>
          <w:szCs w:val="24"/>
        </w:rPr>
        <w:t xml:space="preserve">postępowania o udzielenie zamówienia publicznego </w:t>
      </w:r>
      <w:r w:rsidR="003428D7">
        <w:rPr>
          <w:sz w:val="24"/>
          <w:szCs w:val="24"/>
        </w:rPr>
        <w:t xml:space="preserve">pod nazwą </w:t>
      </w:r>
      <w:r w:rsidR="00E71B87" w:rsidRPr="00E71B87">
        <w:rPr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2631C6BA" w14:textId="77777777" w:rsidR="00E71B87" w:rsidRDefault="00E71B87" w:rsidP="00E71B87">
      <w:pPr>
        <w:spacing w:after="0" w:line="360" w:lineRule="auto"/>
        <w:rPr>
          <w:b/>
          <w:bCs/>
          <w:sz w:val="24"/>
          <w:szCs w:val="24"/>
          <w:lang w:val="pl"/>
        </w:rPr>
      </w:pPr>
    </w:p>
    <w:p w14:paraId="0A713168" w14:textId="08E4F725" w:rsidR="00931AAE" w:rsidRPr="00E71B87" w:rsidRDefault="0096586F" w:rsidP="00E71B87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Na podstawie postanowienia rozdziału XVI </w:t>
      </w:r>
      <w:r w:rsidR="00E55975">
        <w:rPr>
          <w:sz w:val="24"/>
          <w:szCs w:val="24"/>
          <w:lang w:val="pl"/>
        </w:rPr>
        <w:t xml:space="preserve">pkt 6 </w:t>
      </w:r>
      <w:r w:rsidR="00F90532">
        <w:rPr>
          <w:sz w:val="24"/>
          <w:szCs w:val="24"/>
          <w:lang w:val="pl"/>
        </w:rPr>
        <w:t>ogłoszenia</w:t>
      </w:r>
      <w:r w:rsidR="00E55975">
        <w:rPr>
          <w:sz w:val="24"/>
          <w:szCs w:val="24"/>
          <w:lang w:val="pl"/>
        </w:rPr>
        <w:t xml:space="preserve">, </w:t>
      </w:r>
      <w:r w:rsidR="0060390C">
        <w:rPr>
          <w:sz w:val="24"/>
          <w:szCs w:val="24"/>
          <w:lang w:val="pl"/>
        </w:rPr>
        <w:t>przedstawiam treść pyta</w:t>
      </w:r>
      <w:r w:rsidR="00931AAE">
        <w:rPr>
          <w:sz w:val="24"/>
          <w:szCs w:val="24"/>
          <w:lang w:val="pl"/>
        </w:rPr>
        <w:t xml:space="preserve">nia o wyjaśnienie treści </w:t>
      </w:r>
      <w:r w:rsidR="00334499">
        <w:rPr>
          <w:sz w:val="24"/>
          <w:szCs w:val="24"/>
          <w:lang w:val="pl"/>
        </w:rPr>
        <w:t>ogłoszenia</w:t>
      </w:r>
      <w:r w:rsidR="00931AAE">
        <w:rPr>
          <w:sz w:val="24"/>
          <w:szCs w:val="24"/>
          <w:lang w:val="pl"/>
        </w:rPr>
        <w:t xml:space="preserve"> wraz z wyjaśnieniem.</w:t>
      </w:r>
    </w:p>
    <w:p w14:paraId="66D5AB17" w14:textId="455C769E" w:rsidR="002B238C" w:rsidRDefault="002B238C" w:rsidP="002B238C">
      <w:pPr>
        <w:spacing w:after="0" w:line="360" w:lineRule="auto"/>
        <w:rPr>
          <w:sz w:val="24"/>
          <w:szCs w:val="24"/>
          <w:lang w:val="pl"/>
        </w:rPr>
      </w:pPr>
    </w:p>
    <w:p w14:paraId="69A9D988" w14:textId="4D9CFB27" w:rsidR="008F19C2" w:rsidRDefault="008F19C2" w:rsidP="002B238C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Pytanie:</w:t>
      </w:r>
    </w:p>
    <w:p w14:paraId="7CE4775D" w14:textId="77777777" w:rsidR="00F90532" w:rsidRPr="00F90532" w:rsidRDefault="00F90532" w:rsidP="00F90532">
      <w:pPr>
        <w:spacing w:after="0" w:line="360" w:lineRule="auto"/>
        <w:rPr>
          <w:sz w:val="24"/>
          <w:szCs w:val="24"/>
        </w:rPr>
      </w:pPr>
      <w:r w:rsidRPr="00F90532">
        <w:rPr>
          <w:sz w:val="24"/>
          <w:szCs w:val="24"/>
        </w:rPr>
        <w:t xml:space="preserve">W przetargach na wykonanie wystaw, z którymi mieliśmy dotychczas styczność, obowiązywały 2- lub 3-letnie okresy gwarancji. Czy w związku z tym istnieje możliwość skrócenia przez Państwa zaproponowanego w umowie (zał. nr 6) czasu trwania gwarancji z 5 do 3 lat? </w:t>
      </w:r>
    </w:p>
    <w:p w14:paraId="02679035" w14:textId="77777777" w:rsidR="00743186" w:rsidRPr="00F90532" w:rsidRDefault="00743186" w:rsidP="007E1BFB">
      <w:pPr>
        <w:spacing w:after="0" w:line="360" w:lineRule="auto"/>
        <w:rPr>
          <w:sz w:val="24"/>
          <w:szCs w:val="24"/>
        </w:rPr>
      </w:pPr>
    </w:p>
    <w:p w14:paraId="4B94D09D" w14:textId="0619CF36" w:rsidR="00743186" w:rsidRDefault="00743186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Wyjaśnienie:</w:t>
      </w:r>
    </w:p>
    <w:p w14:paraId="4C2426AC" w14:textId="201EC16D" w:rsidR="00DA11CB" w:rsidRPr="00E71B87" w:rsidRDefault="00420B44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Zamawiający nie dokona zmiany projektowanych postanowień umowy we wnioskowanym zakresie.</w:t>
      </w:r>
    </w:p>
    <w:sectPr w:rsidR="00DA11CB" w:rsidRPr="00E71B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25E" w14:textId="77777777" w:rsidR="006A1762" w:rsidRDefault="006A1762" w:rsidP="00D42040">
      <w:pPr>
        <w:spacing w:after="0" w:line="240" w:lineRule="auto"/>
      </w:pPr>
      <w:r>
        <w:separator/>
      </w:r>
    </w:p>
  </w:endnote>
  <w:endnote w:type="continuationSeparator" w:id="0">
    <w:p w14:paraId="7968405F" w14:textId="77777777" w:rsidR="006A1762" w:rsidRDefault="006A1762" w:rsidP="00D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E239" w14:textId="77777777" w:rsidR="006A1762" w:rsidRDefault="006A1762" w:rsidP="00D42040">
      <w:pPr>
        <w:spacing w:after="0" w:line="240" w:lineRule="auto"/>
      </w:pPr>
      <w:r>
        <w:separator/>
      </w:r>
    </w:p>
  </w:footnote>
  <w:footnote w:type="continuationSeparator" w:id="0">
    <w:p w14:paraId="57F3152C" w14:textId="77777777" w:rsidR="006A1762" w:rsidRDefault="006A1762" w:rsidP="00D4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7AD" w14:textId="53E3A379" w:rsidR="00D42040" w:rsidRDefault="00D42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33E69" wp14:editId="1A7E19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2905" cy="9182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C9C079" w14:textId="77777777" w:rsidR="00D42040" w:rsidRDefault="00D42040">
    <w:pPr>
      <w:pStyle w:val="Nagwek"/>
    </w:pPr>
  </w:p>
  <w:p w14:paraId="6C51ED38" w14:textId="77777777" w:rsidR="00D42040" w:rsidRDefault="00D42040">
    <w:pPr>
      <w:pStyle w:val="Nagwek"/>
    </w:pPr>
  </w:p>
  <w:p w14:paraId="766ABF4D" w14:textId="77777777" w:rsidR="00D42040" w:rsidRDefault="00D42040">
    <w:pPr>
      <w:pStyle w:val="Nagwek"/>
    </w:pPr>
  </w:p>
  <w:p w14:paraId="55352E3B" w14:textId="77777777" w:rsidR="00D42040" w:rsidRDefault="00D42040">
    <w:pPr>
      <w:pStyle w:val="Nagwek"/>
    </w:pPr>
  </w:p>
  <w:p w14:paraId="5F7DDDFD" w14:textId="77777777" w:rsidR="00D42040" w:rsidRDefault="00D4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B"/>
    <w:rsid w:val="00005616"/>
    <w:rsid w:val="000B6D07"/>
    <w:rsid w:val="001566CE"/>
    <w:rsid w:val="001F0625"/>
    <w:rsid w:val="00261C57"/>
    <w:rsid w:val="002B238C"/>
    <w:rsid w:val="00334499"/>
    <w:rsid w:val="003428D7"/>
    <w:rsid w:val="003F1544"/>
    <w:rsid w:val="00420B44"/>
    <w:rsid w:val="00555A53"/>
    <w:rsid w:val="00590DA2"/>
    <w:rsid w:val="0060390C"/>
    <w:rsid w:val="006A1762"/>
    <w:rsid w:val="00743186"/>
    <w:rsid w:val="007E1BFB"/>
    <w:rsid w:val="00806867"/>
    <w:rsid w:val="00873690"/>
    <w:rsid w:val="008D072A"/>
    <w:rsid w:val="008E52B1"/>
    <w:rsid w:val="008F19C2"/>
    <w:rsid w:val="00931AAE"/>
    <w:rsid w:val="0096586F"/>
    <w:rsid w:val="00A15C6B"/>
    <w:rsid w:val="00A4098A"/>
    <w:rsid w:val="00AB6438"/>
    <w:rsid w:val="00AB6645"/>
    <w:rsid w:val="00BC51D4"/>
    <w:rsid w:val="00BF53E1"/>
    <w:rsid w:val="00C01047"/>
    <w:rsid w:val="00D259BE"/>
    <w:rsid w:val="00D42040"/>
    <w:rsid w:val="00DA11CB"/>
    <w:rsid w:val="00E55975"/>
    <w:rsid w:val="00E62702"/>
    <w:rsid w:val="00E71B87"/>
    <w:rsid w:val="00ED0EB1"/>
    <w:rsid w:val="00F34C47"/>
    <w:rsid w:val="00F70E21"/>
    <w:rsid w:val="00F9053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913"/>
  <w15:chartTrackingRefBased/>
  <w15:docId w15:val="{557461DF-FBAD-4655-BE45-8806324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40"/>
  </w:style>
  <w:style w:type="paragraph" w:styleId="Stopka">
    <w:name w:val="footer"/>
    <w:basedOn w:val="Normalny"/>
    <w:link w:val="Stopka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4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71564C-92D4-410D-9787-C0A96CE3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CFB94-323E-4BF3-9AF6-78B3672019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E1018-0F45-4C16-A980-7D0CCA9E9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3CB4-38B3-45A7-9252-407AC51AE096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6</cp:revision>
  <dcterms:created xsi:type="dcterms:W3CDTF">2023-01-19T11:36:00Z</dcterms:created>
  <dcterms:modified xsi:type="dcterms:W3CDTF">2023-01-19T11:39:00Z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