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A12A" w14:textId="71F33C51" w:rsidR="00AB2F6F" w:rsidRDefault="00AB2F6F" w:rsidP="00AE47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</w:t>
      </w:r>
    </w:p>
    <w:p w14:paraId="1B5DDDDF" w14:textId="76246FAA" w:rsidR="00AB2F6F" w:rsidRDefault="00AB2F6F" w:rsidP="00AE47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Gminnego  Komisarza  Spisowego w  Sękowej </w:t>
      </w:r>
    </w:p>
    <w:p w14:paraId="6CFEA00E" w14:textId="741D3B21" w:rsidR="00AB2F6F" w:rsidRDefault="00AB2F6F" w:rsidP="00AE47A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z d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nia</w:t>
      </w:r>
      <w:r w:rsidR="00B410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28 stycznia 2021 r.</w:t>
      </w:r>
    </w:p>
    <w:p w14:paraId="7519AC3B" w14:textId="0A3F2803" w:rsidR="00524828" w:rsidRPr="00595A3F" w:rsidRDefault="00AB2F6F" w:rsidP="00266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a podstawie art. 24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ust. 1 pkt.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9 sierpnia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2019 r. 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 mieszkań w 2021 r. (Dz.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U. poz.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1775, z </w:t>
      </w:r>
      <w:proofErr w:type="spellStart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zm.)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Wójt  Gminy  Sękowa 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B410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Sękowej </w:t>
      </w:r>
      <w:r w:rsidR="003A47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otwarty i konkurencyjny nabór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kandydatów na rachmistrzów </w:t>
      </w:r>
      <w:r w:rsidR="0092222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wykonujących czynności w ramach prac spisowych związanych z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 terytorium Rzeczpospolitej Polskiej w 2021 r.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narodowego 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>spisu powszechnego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ludności i mieszkań, zwanego dalej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NSP 2021.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F14DDD" w14:textId="4B45A696" w:rsidR="001A6AE9" w:rsidRPr="00595A3F" w:rsidRDefault="00524828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NSP 2021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6860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przeprowadz</w:t>
      </w:r>
      <w:r w:rsidR="0043686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ny w terminie od 1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kwietnia do 30 </w:t>
      </w:r>
      <w:r w:rsidR="00022E38" w:rsidRPr="00F307CF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r.,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według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stanu na</w:t>
      </w:r>
      <w:r w:rsidR="009F46D9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marca 2021 r., godz. 24.00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8450FFE" w14:textId="076B584B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ofert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B41022" w:rsidRPr="00AB2F6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01.02.2021 r. – 09.02.2021 r.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C837517" w14:textId="65423E29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 na rachmistrza </w:t>
      </w:r>
      <w:r w:rsidR="00154A6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595A3F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14:paraId="15373475" w14:textId="06BBF62C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posługiwać się językiem polskim w mowie i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595A3F" w:rsidRDefault="00644BEA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7096C097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Dane kandyda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tów na rachmistrzów spisowych będą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rejestrowane w Systemie Ewidencji Rachmistrzów (SER) przez upoważnionego pracownika Urzędu Gminy w </w:t>
      </w:r>
      <w:proofErr w:type="spellStart"/>
      <w:r w:rsidR="00B41022">
        <w:rPr>
          <w:rFonts w:ascii="Arial" w:eastAsia="Times New Roman" w:hAnsi="Arial" w:cs="Arial"/>
          <w:sz w:val="20"/>
          <w:szCs w:val="20"/>
          <w:lang w:eastAsia="pl-PL"/>
        </w:rPr>
        <w:t>Sękwoej</w:t>
      </w:r>
      <w:proofErr w:type="spellEnd"/>
      <w:r w:rsidR="00B4102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rachmistrza spisowego, któreg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o dane zostaną zarejestrowane w SER, otrzyma login do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e-learning. Na wskazany w ofercie adres e-mail zostanie wysłane hasło umożliwiające dostęp do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578936B7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Na podany w ofercie adres e-mail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kandydata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będą przekazywane informacje o terminie 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formie szkolenia, którego ukończenie z wynikiem pozytywnym będzie warunkiem koniecznym do uzyskania możliwości kwalifikacji na rachmistrza spisowego.</w:t>
      </w:r>
    </w:p>
    <w:p w14:paraId="618AEB2E" w14:textId="62AFE8FE" w:rsidR="001A6AE9" w:rsidRPr="00595A3F" w:rsidRDefault="00644BEA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D27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powinien zapoznać się z materiałami informacyjnymi i szkoleniowymi dostępnymi w aplikacji e-learning. Kandydat na rachmistrza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obligowany jest do wzięcia udziału w szkoleniu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595A3F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. Szkolenia obejmować będą część teoretyczną oraz część praktyczną. Egzamin kandydata na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rachmistrza </w:t>
      </w:r>
      <w:r w:rsidR="0049542F" w:rsidRPr="00595A3F">
        <w:rPr>
          <w:rFonts w:ascii="Arial" w:eastAsia="Times New Roman" w:hAnsi="Arial" w:cs="Arial"/>
          <w:sz w:val="20"/>
          <w:szCs w:val="20"/>
          <w:lang w:eastAsia="pl-PL"/>
        </w:rPr>
        <w:t>spisowego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, przeprowadzany po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będzie rea</w:t>
      </w:r>
      <w:r w:rsidR="00022E38" w:rsidRPr="00595A3F">
        <w:rPr>
          <w:rFonts w:ascii="Arial" w:eastAsia="Times New Roman" w:hAnsi="Arial" w:cs="Arial"/>
          <w:sz w:val="20"/>
          <w:szCs w:val="20"/>
          <w:lang w:eastAsia="pl-PL"/>
        </w:rPr>
        <w:t>lizowany za pomocą aplikacji e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-learning.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egzaminu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będzie posługiwał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własnym urządzeniem z dostępem do Internetu (rekomendujemy laptop, komputer, tablet).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Kandydat, który nie weźmie udzia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łu w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całości szkolenia, nie będzie mógł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przystąpić do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5030836B" w:rsidR="00A07940" w:rsidRPr="00595A3F" w:rsidRDefault="00A07940" w:rsidP="00681F97">
      <w:pPr>
        <w:numPr>
          <w:ilvl w:val="0"/>
          <w:numId w:val="2"/>
        </w:numPr>
        <w:spacing w:before="6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Kandydaci, którzy uzyskają 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pozytywny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wynik z eg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zaminu (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co najmniej 60% poprawnych odpowiedzi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zostaną wpisani na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listę osób zakwalifikowan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do pełnienia roli rachmistrza.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kolejności na liście decydować będzie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najwyższa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liczba punktów uzyskanych 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egzaminie przez kandydatów z danej gminy (jako pierwsze kryterium) oraz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najkrótszy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czas,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jakim został napisany test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wyniki obu tych kryteriów</w:t>
      </w:r>
      <w:r w:rsidRPr="00595A3F">
        <w:rPr>
          <w:rFonts w:ascii="Arial" w:eastAsia="Times New Roman" w:hAnsi="Arial" w:cs="Arial"/>
          <w:sz w:val="20"/>
          <w:szCs w:val="20"/>
        </w:rPr>
        <w:t>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6D3345" w14:textId="313C8C6A" w:rsidR="00F91E16" w:rsidRPr="00595A3F" w:rsidRDefault="00F91E16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 liście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rachmistrzów spisowych (w li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czbie adekwatnej do potrzeb), a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następnie podpiszą umowę zlecenia z dyrektorem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tatystycznego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Krakowie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– jako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astępcą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ojewódzkiego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omisarza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pisowego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595A3F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andydaci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 z listy stanowić będą rezerwę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, na wypadek 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konieczności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powołania kolejnych rachmistrzów 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A5C2805" w14:textId="06027AE8" w:rsidR="00A07940" w:rsidRPr="0039505B" w:rsidRDefault="00AF5D8F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D8F">
        <w:rPr>
          <w:rFonts w:ascii="Arial" w:eastAsia="Times New Roman" w:hAnsi="Arial" w:cs="Arial"/>
          <w:sz w:val="20"/>
          <w:szCs w:val="20"/>
          <w:lang w:eastAsia="pl-PL"/>
        </w:rPr>
        <w:t>Bezpośrednio po zakończeniu egzaminu, kandydatowi na rac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hmistrza zostanie wyświetlony w </w:t>
      </w:r>
      <w:r w:rsidRPr="00AF5D8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 komunikat o liczbie uzyskanych punktów oraz o zdaniu lub niezdaniu egzaminu.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Kandydat będzie miał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 prawo </w:t>
      </w:r>
      <w:r w:rsidR="000A704E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wglądu do 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>swojego testu.</w:t>
      </w:r>
    </w:p>
    <w:p w14:paraId="7386C420" w14:textId="1EF19F44" w:rsidR="00822750" w:rsidRPr="00595A3F" w:rsidRDefault="00E54F8C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Kandydat, po powołaniu na rachmistrza spisowego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zobowiązany będzie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przesłania za pośrednictwem aplikacji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danych niezbędnych do zawarcia umowy zlecenia oraz 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595A3F">
        <w:rPr>
          <w:rFonts w:ascii="Arial" w:hAnsi="Arial" w:cs="Arial"/>
          <w:sz w:val="20"/>
          <w:szCs w:val="20"/>
        </w:rPr>
        <w:t>djęci</w:t>
      </w:r>
      <w:r w:rsidR="00605688" w:rsidRPr="00595A3F">
        <w:rPr>
          <w:rFonts w:ascii="Arial" w:hAnsi="Arial" w:cs="Arial"/>
          <w:sz w:val="20"/>
          <w:szCs w:val="20"/>
        </w:rPr>
        <w:t>a</w:t>
      </w:r>
      <w:r w:rsidR="00822750" w:rsidRPr="00595A3F">
        <w:rPr>
          <w:rFonts w:ascii="Arial" w:hAnsi="Arial" w:cs="Arial"/>
          <w:sz w:val="20"/>
          <w:szCs w:val="20"/>
        </w:rPr>
        <w:t xml:space="preserve"> do</w:t>
      </w:r>
      <w:r w:rsidR="00807AD2">
        <w:rPr>
          <w:rFonts w:ascii="Arial" w:hAnsi="Arial" w:cs="Arial"/>
          <w:sz w:val="20"/>
          <w:szCs w:val="20"/>
        </w:rPr>
        <w:t xml:space="preserve"> </w:t>
      </w:r>
      <w:r w:rsidR="00822750" w:rsidRPr="00595A3F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77777777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lastRenderedPageBreak/>
        <w:t>jednolite tło, oświetlone, pozbawione cieni i elementów ozdobnych oraz innych osób,</w:t>
      </w:r>
    </w:p>
    <w:p w14:paraId="03074840" w14:textId="77777777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format pliku - JPG,</w:t>
      </w:r>
    </w:p>
    <w:p w14:paraId="496B7A71" w14:textId="40AA6AD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rozmiar rzeczywisty zdjęcia – 23x30</w:t>
      </w:r>
      <w:r w:rsidR="000A704E">
        <w:rPr>
          <w:rFonts w:ascii="Arial" w:hAnsi="Arial" w:cs="Arial"/>
          <w:sz w:val="20"/>
          <w:szCs w:val="20"/>
        </w:rPr>
        <w:t xml:space="preserve"> </w:t>
      </w:r>
      <w:r w:rsidRPr="00595A3F">
        <w:rPr>
          <w:rFonts w:ascii="Arial" w:hAnsi="Arial" w:cs="Arial"/>
          <w:sz w:val="20"/>
          <w:szCs w:val="20"/>
        </w:rPr>
        <w:t>mm, co odpowiada:</w:t>
      </w:r>
    </w:p>
    <w:p w14:paraId="3B452DED" w14:textId="77777777" w:rsidR="00822750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.</w:t>
      </w:r>
    </w:p>
    <w:p w14:paraId="599D71FD" w14:textId="77777777" w:rsidR="001A6AE9" w:rsidRPr="00595A3F" w:rsidRDefault="001A6AE9" w:rsidP="006056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5872CAEC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w zależności od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aktualnej sytuacji związanej z epidemią COVID-19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urządzenia mobilnego wyposażonego </w:t>
      </w:r>
      <w:r w:rsidR="00436860">
        <w:rPr>
          <w:rFonts w:ascii="Arial" w:eastAsia="Times New Roman" w:hAnsi="Arial" w:cs="Arial"/>
          <w:sz w:val="20"/>
          <w:szCs w:val="20"/>
          <w:lang w:eastAsia="pl-PL"/>
        </w:rPr>
        <w:t>w oprogramowanie  do przeprowadzenia  spisu (interaktywną  aplikację  formularzową);</w:t>
      </w:r>
    </w:p>
    <w:p w14:paraId="6F65F299" w14:textId="25104398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aplikacji formularzowej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18CC06" w14:textId="10E878FF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sytuacj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awaryjn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, np. gdy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zmniejszy się liczba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rachmistrzów w gminie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436860">
        <w:rPr>
          <w:rFonts w:ascii="Arial" w:eastAsia="Times New Roman" w:hAnsi="Arial" w:cs="Arial"/>
          <w:sz w:val="20"/>
          <w:szCs w:val="20"/>
          <w:lang w:eastAsia="pl-PL"/>
        </w:rPr>
        <w:t>z  powodu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rezygnacji, </w:t>
      </w:r>
      <w:proofErr w:type="spellStart"/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>zachorowań</w:t>
      </w:r>
      <w:proofErr w:type="spellEnd"/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itp.)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spisu będzie zagrożon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732D99" w14:textId="15E05119" w:rsidR="001A6AE9" w:rsidRPr="00595A3F" w:rsidRDefault="00436860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Przy składaniu  oferty  kandydata  na rachmistrza  spisowego  można  skorzystać z formularza   </w:t>
      </w:r>
      <w:r w:rsidR="006635A6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635A6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(druk do pobrania)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zawierającego</w:t>
      </w:r>
      <w:r w:rsidR="001A6AE9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5A91E79" w14:textId="4F8D6F97" w:rsidR="001A6AE9" w:rsidRPr="00595A3F" w:rsidRDefault="00436860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 osobowe  i  kontaktowe</w:t>
      </w:r>
      <w:r w:rsidR="00276DA9" w:rsidRPr="00595A3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7CF7C2E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149DBFE9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343A4A7" w14:textId="44A1B14D" w:rsidR="00681F97" w:rsidRPr="00681F97" w:rsidRDefault="001A6AE9" w:rsidP="00681F97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F9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786545" w:rsidRPr="00681F9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6BE44B6" w14:textId="7FFECB5E" w:rsidR="00C8095B" w:rsidRPr="00595A3F" w:rsidRDefault="00C8095B" w:rsidP="00681F97">
      <w:pPr>
        <w:numPr>
          <w:ilvl w:val="0"/>
          <w:numId w:val="5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Oświadczenie o:</w:t>
      </w:r>
    </w:p>
    <w:p w14:paraId="2E150A40" w14:textId="477D9FD4" w:rsidR="00C8095B" w:rsidRPr="00595A3F" w:rsidRDefault="004F2456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b</w:t>
      </w:r>
      <w:r w:rsidR="00CC5B74">
        <w:rPr>
          <w:rFonts w:ascii="Arial" w:eastAsia="Times New Roman" w:hAnsi="Arial" w:cs="Arial"/>
          <w:sz w:val="20"/>
          <w:szCs w:val="20"/>
          <w:lang w:eastAsia="pl-PL"/>
        </w:rPr>
        <w:t xml:space="preserve">yciu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skazan</w:t>
      </w:r>
      <w:r w:rsidR="00CC5B74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prawomocnym wyrokiem za umyślne przestępstwa lub umyślne przestępstwa skarbowe;</w:t>
      </w:r>
    </w:p>
    <w:p w14:paraId="7836F650" w14:textId="77777777" w:rsidR="00C8095B" w:rsidRPr="00595A3F" w:rsidRDefault="00C8095B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posiadaniu co najmniej średniego wykształcenia;</w:t>
      </w:r>
    </w:p>
    <w:p w14:paraId="6F945CB0" w14:textId="336C699C" w:rsidR="00C8095B" w:rsidRPr="00595A3F" w:rsidRDefault="00C8095B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znajomości języka polskiego w mowie 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piśmie;</w:t>
      </w:r>
    </w:p>
    <w:p w14:paraId="4329BCA5" w14:textId="4A3B7333" w:rsidR="00C8095B" w:rsidRPr="00595A3F" w:rsidRDefault="00440498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14:paraId="63474D67" w14:textId="4E0CD1E9" w:rsidR="00266E94" w:rsidRPr="00595A3F" w:rsidRDefault="00266E94" w:rsidP="00A45B1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05205D50" w14:textId="17B435BA" w:rsidR="005208E0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 spisowego w NSP 2021 może składać dokumenty osobiście w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siedzibie urzędu gminy lub za pośrednictwem: poczty elektronicznej na skrzynkę e-mailową urzędu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B410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hyperlink r:id="rId6" w:history="1">
        <w:r w:rsidR="00B41022" w:rsidRPr="00E84853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ugsekowa@sekowa.pl</w:t>
        </w:r>
      </w:hyperlink>
      <w:r w:rsidR="00B410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platformy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 tym m.in. Poczty Polskiej, firm kurierskich)</w:t>
      </w:r>
      <w:r w:rsidR="009F46D9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1EDAD58A" w14:textId="535C8EBF" w:rsidR="00D96BAE" w:rsidRPr="00595A3F" w:rsidRDefault="00807AD2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</w:t>
      </w:r>
      <w:r w:rsidR="00D96BAE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36245A53" w:rsidR="00D96BAE" w:rsidRPr="00595A3F" w:rsidRDefault="00D96BAE" w:rsidP="0073718A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osobistego złożenia dokumentów </w:t>
      </w:r>
      <w:r w:rsidR="0054042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urzędzie 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doręczenia ich za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 urzędu,</w:t>
      </w:r>
    </w:p>
    <w:p w14:paraId="1F3E0687" w14:textId="65BF3A3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pocztą elektroniczną na skrzynkę e-mailową urzędu wskazaną w ogłoszeniu – </w:t>
      </w:r>
      <w:r w:rsidRPr="0039505B">
        <w:rPr>
          <w:rFonts w:ascii="Arial" w:eastAsia="Times New Roman" w:hAnsi="Arial" w:cs="Arial"/>
          <w:bCs/>
          <w:sz w:val="20"/>
          <w:szCs w:val="20"/>
          <w:lang w:eastAsia="pl-PL"/>
        </w:rPr>
        <w:t>data wprowadzenia zgłoszenia do środka komunikacji elektronicznej nadawcy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(data wysłania </w:t>
      </w:r>
      <w:r w:rsidR="00D6492D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mail),</w:t>
      </w:r>
    </w:p>
    <w:p w14:paraId="298D2271" w14:textId="2431538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</w:t>
      </w:r>
      <w:r w:rsidR="00807A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 systemie teleinformatycznym),</w:t>
      </w:r>
    </w:p>
    <w:p w14:paraId="6E3DE4E7" w14:textId="42A48935" w:rsidR="001A6AE9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14:paraId="2252AB1A" w14:textId="5E61D633" w:rsidR="001A6AE9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Oferty kandydatów złożone po terminie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 uwagę w postępowaniu rekrutacyjnym. </w:t>
      </w:r>
    </w:p>
    <w:p w14:paraId="5B3B1CD2" w14:textId="76D4B0B3" w:rsidR="0027464A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Więcej informacji na temat spisu można </w:t>
      </w:r>
      <w:r w:rsidR="0054042C">
        <w:rPr>
          <w:rFonts w:ascii="Arial" w:eastAsia="Times New Roman" w:hAnsi="Arial" w:cs="Arial"/>
          <w:sz w:val="20"/>
          <w:szCs w:val="20"/>
          <w:lang w:eastAsia="pl-PL"/>
        </w:rPr>
        <w:t xml:space="preserve">znaleźć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na stronie internetowej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7" w:tgtFrame="_blank" w:history="1"/>
      <w:r w:rsidR="0073718A">
        <w:rPr>
          <w:rFonts w:ascii="Arial" w:eastAsia="Times New Roman" w:hAnsi="Arial" w:cs="Arial"/>
          <w:sz w:val="20"/>
          <w:szCs w:val="20"/>
          <w:lang w:eastAsia="pl-PL"/>
        </w:rPr>
        <w:t>oraz w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41022">
        <w:rPr>
          <w:rFonts w:ascii="Arial" w:eastAsia="Times New Roman" w:hAnsi="Arial" w:cs="Arial"/>
          <w:sz w:val="20"/>
          <w:szCs w:val="20"/>
          <w:lang w:eastAsia="pl-PL"/>
        </w:rPr>
        <w:t xml:space="preserve"> Sękowej 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 xml:space="preserve"> – nr tel.: </w:t>
      </w:r>
      <w:r w:rsidR="00B41022">
        <w:rPr>
          <w:rFonts w:ascii="Arial" w:eastAsia="Times New Roman" w:hAnsi="Arial" w:cs="Arial"/>
          <w:sz w:val="20"/>
          <w:szCs w:val="20"/>
          <w:lang w:eastAsia="pl-PL"/>
        </w:rPr>
        <w:t>18 351801</w:t>
      </w:r>
      <w:r w:rsidR="00C50FAB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41022">
        <w:rPr>
          <w:rFonts w:ascii="Arial" w:eastAsia="Times New Roman" w:hAnsi="Arial" w:cs="Arial"/>
          <w:sz w:val="20"/>
          <w:szCs w:val="20"/>
          <w:lang w:eastAsia="pl-PL"/>
        </w:rPr>
        <w:t xml:space="preserve"> wew. 26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464A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e-mail: </w:t>
      </w:r>
      <w:hyperlink r:id="rId8" w:history="1">
        <w:r w:rsidR="00173327" w:rsidRPr="00E8485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ugsekowa@sekowa.pl</w:t>
        </w:r>
      </w:hyperlink>
      <w:r w:rsidR="00B410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05BF9DA" w14:textId="77777777" w:rsidR="005208E0" w:rsidRDefault="005208E0" w:rsidP="00595A3F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05896" w14:textId="77777777" w:rsidR="00681F97" w:rsidRDefault="00681F97" w:rsidP="005208E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1951AA" w14:textId="77777777" w:rsidR="00595A3F" w:rsidRDefault="001A6AE9" w:rsidP="00CC5B74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</w:p>
    <w:p w14:paraId="1C31ADE0" w14:textId="7DA46B1E" w:rsidR="00595A3F" w:rsidRDefault="00376D97" w:rsidP="00CC5B74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Wójt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41022">
        <w:rPr>
          <w:rFonts w:ascii="Arial" w:eastAsia="Times New Roman" w:hAnsi="Arial" w:cs="Arial"/>
          <w:sz w:val="20"/>
          <w:szCs w:val="20"/>
          <w:lang w:eastAsia="pl-PL"/>
        </w:rPr>
        <w:t xml:space="preserve"> Gminy  Sękowa </w:t>
      </w:r>
    </w:p>
    <w:p w14:paraId="38BD6A99" w14:textId="767AC0D8" w:rsidR="00D6492D" w:rsidRDefault="00B41022" w:rsidP="00CC5B74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mgr inż.  Małgorzata 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Małuch</w:t>
      </w:r>
      <w:proofErr w:type="spellEnd"/>
    </w:p>
    <w:p w14:paraId="3774DB67" w14:textId="77777777" w:rsidR="00AE47A7" w:rsidRPr="00595A3F" w:rsidRDefault="00AE47A7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595A3F" w14:paraId="358CE284" w14:textId="77777777" w:rsidTr="00144C98">
        <w:trPr>
          <w:jc w:val="center"/>
        </w:trPr>
        <w:tc>
          <w:tcPr>
            <w:tcW w:w="9918" w:type="dxa"/>
          </w:tcPr>
          <w:p w14:paraId="2E71BC60" w14:textId="77777777" w:rsidR="005208E0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 </w:t>
            </w:r>
          </w:p>
          <w:p w14:paraId="4DC4F353" w14:textId="5C54821E" w:rsidR="00D6492D" w:rsidRPr="00595A3F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595A3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595A3F">
              <w:rPr>
                <w:rFonts w:ascii="Arial" w:eastAsia="Times New Roman" w:hAnsi="Arial" w:cs="Arial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5D8F7845" w14:textId="0B5EE5EB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 w:rsidR="00B41022">
              <w:rPr>
                <w:rFonts w:ascii="Arial" w:eastAsia="Times New Roman" w:hAnsi="Arial" w:cs="Arial"/>
                <w:color w:val="000000" w:themeColor="text1"/>
              </w:rPr>
              <w:t xml:space="preserve"> w Sękowej </w:t>
            </w:r>
            <w:r w:rsidR="00AB2F6F">
              <w:rPr>
                <w:rFonts w:ascii="Arial" w:eastAsia="Times New Roman" w:hAnsi="Arial" w:cs="Arial"/>
                <w:color w:val="000000" w:themeColor="text1"/>
              </w:rPr>
              <w:t xml:space="preserve"> z  siedzibą 38-307 Sękowa 252</w:t>
            </w:r>
            <w:r w:rsidR="00B4102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(dane GKS).</w:t>
            </w:r>
          </w:p>
          <w:p w14:paraId="6405DCFC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4FFB9B4B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02816DBB" w14:textId="1F7AEEE2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pocztą tradycyjną na adres: </w:t>
            </w:r>
            <w:r w:rsidR="00AB2F6F">
              <w:rPr>
                <w:rFonts w:ascii="Arial" w:eastAsia="Times New Roman" w:hAnsi="Arial" w:cs="Arial"/>
                <w:color w:val="222222"/>
              </w:rPr>
              <w:t xml:space="preserve">Wójt  Gminy Sękowa </w:t>
            </w:r>
            <w:r w:rsidR="00B41022">
              <w:rPr>
                <w:rFonts w:ascii="Arial" w:eastAsia="Times New Roman" w:hAnsi="Arial" w:cs="Arial"/>
                <w:color w:val="222222"/>
              </w:rPr>
              <w:t xml:space="preserve"> 3</w:t>
            </w:r>
            <w:r w:rsidR="00AB2F6F">
              <w:rPr>
                <w:rFonts w:ascii="Arial" w:eastAsia="Times New Roman" w:hAnsi="Arial" w:cs="Arial"/>
                <w:color w:val="222222"/>
              </w:rPr>
              <w:t>8</w:t>
            </w:r>
            <w:r w:rsidR="00B41022">
              <w:rPr>
                <w:rFonts w:ascii="Arial" w:eastAsia="Times New Roman" w:hAnsi="Arial" w:cs="Arial"/>
                <w:color w:val="222222"/>
              </w:rPr>
              <w:t>-307 Sękowa 252</w:t>
            </w:r>
          </w:p>
          <w:p w14:paraId="3A5B5E79" w14:textId="7925195C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5208E0">
              <w:rPr>
                <w:rFonts w:ascii="Arial" w:eastAsia="Times New Roman" w:hAnsi="Arial" w:cs="Arial"/>
              </w:rPr>
              <w:t xml:space="preserve">l: </w:t>
            </w:r>
            <w:hyperlink r:id="rId9" w:history="1">
              <w:r w:rsidR="00AB2F6F" w:rsidRPr="00E84853">
                <w:rPr>
                  <w:rStyle w:val="Hipercze"/>
                  <w:rFonts w:cstheme="minorBidi"/>
                </w:rPr>
                <w:t>inspektor@prolex.plus</w:t>
              </w:r>
            </w:hyperlink>
            <w:r w:rsidR="00AB2F6F">
              <w:rPr>
                <w:rFonts w:cstheme="minorBidi"/>
              </w:rPr>
              <w:t xml:space="preserve"> </w:t>
            </w:r>
          </w:p>
          <w:p w14:paraId="5E4422FF" w14:textId="0DFD364E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95A3F">
              <w:rPr>
                <w:rFonts w:ascii="Arial" w:hAnsi="Arial" w:cs="Arial"/>
                <w:lang w:val="x-none" w:eastAsia="x-none"/>
              </w:rPr>
              <w:t>Do IOD należy kierować wyłącznie sprawy dotyczące przetwarzania</w:t>
            </w:r>
            <w:r w:rsidR="00AB2F6F">
              <w:rPr>
                <w:rFonts w:ascii="Arial" w:hAnsi="Arial" w:cs="Arial"/>
                <w:lang w:eastAsia="x-none"/>
              </w:rPr>
              <w:t xml:space="preserve"> </w:t>
            </w:r>
            <w:r w:rsidRPr="00595A3F">
              <w:rPr>
                <w:rFonts w:ascii="Arial" w:hAnsi="Arial" w:cs="Arial"/>
                <w:lang w:val="x-none" w:eastAsia="x-none"/>
              </w:rPr>
              <w:t xml:space="preserve"> Pani/Pana danych osobowych przez administratora, w tym realizacji Pani/Pana praw wynikających z RODO.</w:t>
            </w:r>
          </w:p>
          <w:p w14:paraId="76FF75B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46434443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595A3F">
              <w:rPr>
                <w:rFonts w:ascii="Arial" w:eastAsia="Times New Roman" w:hAnsi="Arial" w:cs="Arial"/>
                <w:color w:val="222222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  <w:color w:val="222222"/>
              </w:rPr>
              <w:t xml:space="preserve">. zm.), dalej „ustawa o NSP 2021”. </w:t>
            </w:r>
          </w:p>
          <w:p w14:paraId="1D9E9E66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10" w:anchor="_ftn3" w:history="1"/>
            <w:r w:rsidRPr="00595A3F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5EDA53EA" w14:textId="7ADB3F94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595A3F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595A3F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575C50F9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0B9B514D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608ABF9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66E8ED55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10E5C108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592AF9A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60B7E916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599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0A75C909" w14:textId="78852821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599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5208E0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5208E0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5208E0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595A3F" w:rsidRDefault="00D6492D" w:rsidP="00011375">
            <w:pPr>
              <w:ind w:left="315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95A3F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6B5814E4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595A3F" w:rsidRDefault="00D6492D" w:rsidP="000113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595A3F" w:rsidRDefault="00090CBB" w:rsidP="00D64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595A3F" w:rsidSect="00CC5B7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11375"/>
    <w:rsid w:val="00022E38"/>
    <w:rsid w:val="00037FAF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54A67"/>
    <w:rsid w:val="00173327"/>
    <w:rsid w:val="001A6AE9"/>
    <w:rsid w:val="001A70FF"/>
    <w:rsid w:val="001B14B6"/>
    <w:rsid w:val="001C0759"/>
    <w:rsid w:val="00263EE3"/>
    <w:rsid w:val="00266E94"/>
    <w:rsid w:val="0027464A"/>
    <w:rsid w:val="00276DA9"/>
    <w:rsid w:val="002A4D1B"/>
    <w:rsid w:val="002D690B"/>
    <w:rsid w:val="00376D97"/>
    <w:rsid w:val="0039505B"/>
    <w:rsid w:val="003A2163"/>
    <w:rsid w:val="003A4793"/>
    <w:rsid w:val="003E2FE3"/>
    <w:rsid w:val="003F2136"/>
    <w:rsid w:val="00402D79"/>
    <w:rsid w:val="00435AAB"/>
    <w:rsid w:val="00436860"/>
    <w:rsid w:val="00440498"/>
    <w:rsid w:val="00443C56"/>
    <w:rsid w:val="00481B78"/>
    <w:rsid w:val="0049542F"/>
    <w:rsid w:val="0049670D"/>
    <w:rsid w:val="004A0646"/>
    <w:rsid w:val="004A19E3"/>
    <w:rsid w:val="004A2422"/>
    <w:rsid w:val="004D1D32"/>
    <w:rsid w:val="004F2456"/>
    <w:rsid w:val="005038BF"/>
    <w:rsid w:val="005208E0"/>
    <w:rsid w:val="00524828"/>
    <w:rsid w:val="0054042C"/>
    <w:rsid w:val="00541FCD"/>
    <w:rsid w:val="00575089"/>
    <w:rsid w:val="00584D36"/>
    <w:rsid w:val="00595A3F"/>
    <w:rsid w:val="005A22D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81F97"/>
    <w:rsid w:val="006960F3"/>
    <w:rsid w:val="006B3E5F"/>
    <w:rsid w:val="006B4C09"/>
    <w:rsid w:val="006B7C4C"/>
    <w:rsid w:val="00721A57"/>
    <w:rsid w:val="00723C38"/>
    <w:rsid w:val="00735567"/>
    <w:rsid w:val="0073718A"/>
    <w:rsid w:val="00781347"/>
    <w:rsid w:val="00786545"/>
    <w:rsid w:val="007E3325"/>
    <w:rsid w:val="00805322"/>
    <w:rsid w:val="00807AC2"/>
    <w:rsid w:val="00807AD2"/>
    <w:rsid w:val="00812CDA"/>
    <w:rsid w:val="00822750"/>
    <w:rsid w:val="0087121C"/>
    <w:rsid w:val="00884154"/>
    <w:rsid w:val="0088479A"/>
    <w:rsid w:val="00887E17"/>
    <w:rsid w:val="00893473"/>
    <w:rsid w:val="00895F33"/>
    <w:rsid w:val="008B15AE"/>
    <w:rsid w:val="008D279C"/>
    <w:rsid w:val="008F0691"/>
    <w:rsid w:val="008F74A6"/>
    <w:rsid w:val="00911230"/>
    <w:rsid w:val="00921562"/>
    <w:rsid w:val="00922229"/>
    <w:rsid w:val="009350C4"/>
    <w:rsid w:val="009601CC"/>
    <w:rsid w:val="0096764D"/>
    <w:rsid w:val="0097440B"/>
    <w:rsid w:val="00980F98"/>
    <w:rsid w:val="009B0741"/>
    <w:rsid w:val="009B6A99"/>
    <w:rsid w:val="009F46D9"/>
    <w:rsid w:val="009F787C"/>
    <w:rsid w:val="00A07940"/>
    <w:rsid w:val="00A1125A"/>
    <w:rsid w:val="00A45B13"/>
    <w:rsid w:val="00AA0542"/>
    <w:rsid w:val="00AB2F6F"/>
    <w:rsid w:val="00AB6B2A"/>
    <w:rsid w:val="00AC615C"/>
    <w:rsid w:val="00AC7CA9"/>
    <w:rsid w:val="00AD06B8"/>
    <w:rsid w:val="00AE47A7"/>
    <w:rsid w:val="00AF5D8F"/>
    <w:rsid w:val="00AF7611"/>
    <w:rsid w:val="00B200E3"/>
    <w:rsid w:val="00B41022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50FAB"/>
    <w:rsid w:val="00C8095B"/>
    <w:rsid w:val="00C965DE"/>
    <w:rsid w:val="00CC5B74"/>
    <w:rsid w:val="00CE17BD"/>
    <w:rsid w:val="00D4456E"/>
    <w:rsid w:val="00D47AA3"/>
    <w:rsid w:val="00D544D2"/>
    <w:rsid w:val="00D6492D"/>
    <w:rsid w:val="00D86E5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307CF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4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ekowa@sekow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sekowa@sekow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prolex.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7525-4082-49A1-8B60-943B1AA6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Helena Walewska</cp:lastModifiedBy>
  <cp:revision>6</cp:revision>
  <cp:lastPrinted>2021-01-28T09:09:00Z</cp:lastPrinted>
  <dcterms:created xsi:type="dcterms:W3CDTF">2021-01-28T08:23:00Z</dcterms:created>
  <dcterms:modified xsi:type="dcterms:W3CDTF">2021-02-01T10:07:00Z</dcterms:modified>
</cp:coreProperties>
</file>